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7871"/>
      </w:tblGrid>
      <w:tr w:rsidR="00863E07" w14:paraId="7929FB0D" w14:textId="77777777">
        <w:trPr>
          <w:trHeight w:val="1106"/>
        </w:trPr>
        <w:tc>
          <w:tcPr>
            <w:tcW w:w="2676" w:type="dxa"/>
          </w:tcPr>
          <w:p w14:paraId="7FEDC90E" w14:textId="77777777" w:rsidR="00863E07" w:rsidRDefault="00000000">
            <w:pPr>
              <w:pStyle w:val="TableParagraph"/>
              <w:tabs>
                <w:tab w:val="left" w:pos="1652"/>
              </w:tabs>
              <w:spacing w:before="1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название программы</w:t>
            </w:r>
          </w:p>
        </w:tc>
        <w:tc>
          <w:tcPr>
            <w:tcW w:w="7871" w:type="dxa"/>
          </w:tcPr>
          <w:p w14:paraId="60470BDB" w14:textId="78DC7D8F" w:rsidR="00863E07" w:rsidRDefault="00000000">
            <w:pPr>
              <w:pStyle w:val="TableParagraph"/>
              <w:tabs>
                <w:tab w:val="left" w:pos="1325"/>
                <w:tab w:val="left" w:pos="2709"/>
                <w:tab w:val="left" w:pos="4366"/>
                <w:tab w:val="left" w:pos="4764"/>
                <w:tab w:val="left" w:pos="5800"/>
                <w:tab w:val="left" w:pos="6889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возраста</w:t>
            </w:r>
          </w:p>
          <w:p w14:paraId="209EAE72" w14:textId="70EAF044" w:rsidR="00863E07" w:rsidRDefault="00000000">
            <w:pPr>
              <w:pStyle w:val="TableParagraph"/>
              <w:tabs>
                <w:tab w:val="left" w:pos="1707"/>
                <w:tab w:val="left" w:pos="2182"/>
                <w:tab w:val="left" w:pos="2549"/>
                <w:tab w:val="left" w:pos="3031"/>
                <w:tab w:val="left" w:pos="4318"/>
                <w:tab w:val="left" w:pos="5455"/>
                <w:tab w:val="left" w:pos="604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7D6750">
              <w:rPr>
                <w:spacing w:val="-2"/>
                <w:sz w:val="24"/>
              </w:rPr>
              <w:t>Родничок</w:t>
            </w:r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</w:t>
            </w:r>
            <w:r w:rsidR="007D6750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-202</w:t>
            </w:r>
            <w:r w:rsidR="007D6750">
              <w:rPr>
                <w:spacing w:val="-2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бюджетного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14:paraId="029715BF" w14:textId="77777777" w:rsidR="00863E07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№58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«Одуванчик»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Смоленска»</w:t>
            </w:r>
          </w:p>
        </w:tc>
      </w:tr>
      <w:tr w:rsidR="00863E07" w14:paraId="15BE128D" w14:textId="77777777">
        <w:trPr>
          <w:trHeight w:val="827"/>
        </w:trPr>
        <w:tc>
          <w:tcPr>
            <w:tcW w:w="2676" w:type="dxa"/>
          </w:tcPr>
          <w:p w14:paraId="5A912A8B" w14:textId="77777777" w:rsidR="00863E07" w:rsidRDefault="00000000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Уровень программы </w:t>
            </w:r>
            <w:r>
              <w:rPr>
                <w:spacing w:val="-2"/>
                <w:sz w:val="24"/>
              </w:rPr>
              <w:t>(базовый/углубленный) (бюджет/внебюджет)</w:t>
            </w:r>
          </w:p>
        </w:tc>
        <w:tc>
          <w:tcPr>
            <w:tcW w:w="7871" w:type="dxa"/>
          </w:tcPr>
          <w:p w14:paraId="0E19FAFA" w14:textId="77777777" w:rsidR="00863E0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Базовый,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</w:tr>
      <w:tr w:rsidR="00863E07" w14:paraId="510BB956" w14:textId="77777777">
        <w:trPr>
          <w:trHeight w:val="551"/>
        </w:trPr>
        <w:tc>
          <w:tcPr>
            <w:tcW w:w="2676" w:type="dxa"/>
          </w:tcPr>
          <w:p w14:paraId="37DA7ADF" w14:textId="77777777" w:rsidR="00863E07" w:rsidRDefault="00000000">
            <w:pPr>
              <w:pStyle w:val="TableParagraph"/>
              <w:tabs>
                <w:tab w:val="left" w:pos="1197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4"/>
                <w:sz w:val="24"/>
              </w:rPr>
              <w:t>ФИО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разработчика </w:t>
            </w:r>
            <w:r>
              <w:rPr>
                <w:sz w:val="24"/>
              </w:rPr>
              <w:t>(автора) программы</w:t>
            </w:r>
          </w:p>
        </w:tc>
        <w:tc>
          <w:tcPr>
            <w:tcW w:w="7871" w:type="dxa"/>
          </w:tcPr>
          <w:p w14:paraId="3B06E64F" w14:textId="2ECB9B98" w:rsidR="007D6750" w:rsidRDefault="007D6750" w:rsidP="007D6750">
            <w:pPr>
              <w:pStyle w:val="TableParagraph"/>
              <w:spacing w:line="276" w:lineRule="exact"/>
              <w:ind w:right="4986"/>
              <w:rPr>
                <w:sz w:val="24"/>
              </w:rPr>
            </w:pPr>
            <w:r>
              <w:rPr>
                <w:sz w:val="24"/>
              </w:rPr>
              <w:t>Артюхова С.В.</w:t>
            </w:r>
          </w:p>
          <w:p w14:paraId="062B954F" w14:textId="27B3E28C" w:rsidR="007D6750" w:rsidRDefault="007D6750" w:rsidP="007D6750">
            <w:pPr>
              <w:pStyle w:val="TableParagraph"/>
              <w:spacing w:line="276" w:lineRule="exact"/>
              <w:ind w:right="4986"/>
              <w:rPr>
                <w:sz w:val="24"/>
              </w:rPr>
            </w:pPr>
            <w:r>
              <w:rPr>
                <w:sz w:val="24"/>
              </w:rPr>
              <w:t>Семченкова О.А.</w:t>
            </w:r>
          </w:p>
        </w:tc>
      </w:tr>
      <w:tr w:rsidR="00863E07" w14:paraId="2A90F1CE" w14:textId="77777777">
        <w:trPr>
          <w:trHeight w:val="549"/>
        </w:trPr>
        <w:tc>
          <w:tcPr>
            <w:tcW w:w="2676" w:type="dxa"/>
          </w:tcPr>
          <w:p w14:paraId="49D1F694" w14:textId="77777777" w:rsidR="00863E07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7871" w:type="dxa"/>
          </w:tcPr>
          <w:p w14:paraId="16ED598B" w14:textId="77777777" w:rsidR="00863E0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</w:tr>
      <w:tr w:rsidR="00863E07" w14:paraId="39BE2CD5" w14:textId="77777777">
        <w:trPr>
          <w:trHeight w:val="825"/>
        </w:trPr>
        <w:tc>
          <w:tcPr>
            <w:tcW w:w="2676" w:type="dxa"/>
          </w:tcPr>
          <w:p w14:paraId="15992A2E" w14:textId="77777777" w:rsidR="00863E07" w:rsidRDefault="00000000">
            <w:pPr>
              <w:pStyle w:val="TableParagraph"/>
              <w:tabs>
                <w:tab w:val="left" w:pos="2451"/>
              </w:tabs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котором реализуется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7871" w:type="dxa"/>
          </w:tcPr>
          <w:p w14:paraId="2FF3DEFC" w14:textId="52F25F28" w:rsidR="00863E07" w:rsidRDefault="00000000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 № 58 «Одуванчик» города Смоленска» на 202</w:t>
            </w:r>
            <w:r w:rsidR="007D675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7D6750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</w:t>
            </w:r>
          </w:p>
        </w:tc>
      </w:tr>
      <w:tr w:rsidR="00863E07" w14:paraId="69689780" w14:textId="77777777">
        <w:trPr>
          <w:trHeight w:val="549"/>
        </w:trPr>
        <w:tc>
          <w:tcPr>
            <w:tcW w:w="2676" w:type="dxa"/>
          </w:tcPr>
          <w:p w14:paraId="4FCAC590" w14:textId="77777777" w:rsidR="00863E07" w:rsidRDefault="00000000">
            <w:pPr>
              <w:pStyle w:val="TableParagraph"/>
              <w:tabs>
                <w:tab w:val="left" w:pos="1425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7871" w:type="dxa"/>
          </w:tcPr>
          <w:p w14:paraId="310A0B84" w14:textId="310B1F4F" w:rsidR="00863E0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D6750">
              <w:rPr>
                <w:spacing w:val="-4"/>
                <w:sz w:val="24"/>
              </w:rPr>
              <w:t>4</w:t>
            </w:r>
          </w:p>
        </w:tc>
      </w:tr>
      <w:tr w:rsidR="00863E07" w14:paraId="15311E80" w14:textId="77777777">
        <w:trPr>
          <w:trHeight w:val="549"/>
        </w:trPr>
        <w:tc>
          <w:tcPr>
            <w:tcW w:w="2676" w:type="dxa"/>
          </w:tcPr>
          <w:p w14:paraId="6C88ED74" w14:textId="77777777" w:rsidR="00863E07" w:rsidRDefault="00000000">
            <w:pPr>
              <w:pStyle w:val="TableParagraph"/>
              <w:tabs>
                <w:tab w:val="left" w:pos="139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871" w:type="dxa"/>
          </w:tcPr>
          <w:p w14:paraId="5C0A60D1" w14:textId="77777777" w:rsidR="00863E0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863E07" w14:paraId="2C65E91F" w14:textId="77777777">
        <w:trPr>
          <w:trHeight w:val="1106"/>
        </w:trPr>
        <w:tc>
          <w:tcPr>
            <w:tcW w:w="2676" w:type="dxa"/>
          </w:tcPr>
          <w:p w14:paraId="186BCF8C" w14:textId="77777777" w:rsidR="00863E07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1" w:type="dxa"/>
          </w:tcPr>
          <w:p w14:paraId="7B05E66D" w14:textId="77777777" w:rsidR="00863E07" w:rsidRDefault="0000000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Разностороннее развитие ребёнка в период дошкольного детства с учётом возрастных и индивидуальных особенностей на основе духовно- нравственных ценностей российского народа, исторических и национально-культурных традиций.</w:t>
            </w:r>
          </w:p>
        </w:tc>
      </w:tr>
      <w:tr w:rsidR="00863E07" w14:paraId="04689399" w14:textId="77777777">
        <w:trPr>
          <w:trHeight w:val="8280"/>
        </w:trPr>
        <w:tc>
          <w:tcPr>
            <w:tcW w:w="2676" w:type="dxa"/>
          </w:tcPr>
          <w:p w14:paraId="5CAD181C" w14:textId="77777777" w:rsidR="00863E07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1" w:type="dxa"/>
          </w:tcPr>
          <w:p w14:paraId="7782DFCE" w14:textId="77777777" w:rsidR="00863E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14:paraId="72D0E8C7" w14:textId="77777777" w:rsidR="00863E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 народа –жизнь, достоинство, права и свободы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окружающему миру, становления опыта действий и поступков на основе осмысления </w:t>
            </w:r>
            <w:r>
              <w:rPr>
                <w:spacing w:val="-2"/>
                <w:sz w:val="24"/>
              </w:rPr>
              <w:t>ценностей;</w:t>
            </w:r>
          </w:p>
          <w:p w14:paraId="537F1FBD" w14:textId="77777777" w:rsidR="00863E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содержания образовательной деятельности на основе учёта возрастных и индивидуальных особенностей развития;</w:t>
            </w:r>
          </w:p>
          <w:p w14:paraId="4EF182D5" w14:textId="77777777" w:rsidR="00863E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2234F1CF" w14:textId="77777777" w:rsidR="00863E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  <w:tab w:val="left" w:pos="550"/>
              </w:tabs>
              <w:ind w:left="550" w:right="104" w:hanging="444"/>
              <w:jc w:val="both"/>
              <w:rPr>
                <w:sz w:val="24"/>
              </w:rPr>
            </w:pPr>
            <w:r>
              <w:rPr>
                <w:sz w:val="24"/>
              </w:rPr>
              <w:t>Охрана и укрепление физического и психического здоровья детей, в том числе и их эмоционального благополучия;</w:t>
            </w:r>
          </w:p>
          <w:p w14:paraId="642D502A" w14:textId="77777777" w:rsidR="00863E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  <w:tab w:val="left" w:pos="550"/>
              </w:tabs>
              <w:ind w:left="550" w:right="96" w:hanging="44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развития физических, личностных, нравственных качеств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художественно-творческих способностей ребёнка, его инициативности, самостоятельности и </w:t>
            </w:r>
            <w:r>
              <w:rPr>
                <w:spacing w:val="-2"/>
                <w:sz w:val="24"/>
              </w:rPr>
              <w:t>ответственности,</w:t>
            </w:r>
          </w:p>
          <w:p w14:paraId="39693D6A" w14:textId="77777777" w:rsidR="00863E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  <w:tab w:val="left" w:pos="550"/>
              </w:tabs>
              <w:ind w:left="550" w:right="100" w:hanging="44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 поддержки семьи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повышение компетентности родителей в вопросах воспитания, обучения и развития, охраны и укрепления здоровья детей, обеспечения их безопасности,</w:t>
            </w:r>
          </w:p>
          <w:p w14:paraId="1565E367" w14:textId="77777777" w:rsidR="00863E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  <w:tab w:val="left" w:pos="550"/>
              </w:tabs>
              <w:ind w:left="340" w:hanging="234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этапе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завершения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уровня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развития,</w:t>
            </w:r>
          </w:p>
          <w:p w14:paraId="00D19C5F" w14:textId="77777777" w:rsidR="00863E07" w:rsidRDefault="00000000">
            <w:pPr>
              <w:pStyle w:val="TableParagraph"/>
              <w:spacing w:line="274" w:lineRule="exact"/>
              <w:ind w:left="550" w:right="101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</w:tbl>
    <w:p w14:paraId="3AF31911" w14:textId="77777777" w:rsidR="00863E07" w:rsidRDefault="00863E07">
      <w:pPr>
        <w:spacing w:line="274" w:lineRule="exact"/>
        <w:jc w:val="both"/>
        <w:rPr>
          <w:sz w:val="24"/>
        </w:rPr>
        <w:sectPr w:rsidR="00863E07">
          <w:type w:val="continuous"/>
          <w:pgSz w:w="11910" w:h="16840"/>
          <w:pgMar w:top="1100" w:right="260" w:bottom="280" w:left="880" w:header="720" w:footer="720" w:gutter="0"/>
          <w:cols w:space="720"/>
        </w:sectPr>
      </w:pPr>
    </w:p>
    <w:p w14:paraId="1B158743" w14:textId="77777777" w:rsidR="00863E07" w:rsidRDefault="00863E07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299"/>
        <w:gridCol w:w="3120"/>
        <w:gridCol w:w="2450"/>
      </w:tblGrid>
      <w:tr w:rsidR="00863E07" w14:paraId="78A2ADC9" w14:textId="77777777">
        <w:trPr>
          <w:trHeight w:val="2762"/>
        </w:trPr>
        <w:tc>
          <w:tcPr>
            <w:tcW w:w="2676" w:type="dxa"/>
          </w:tcPr>
          <w:p w14:paraId="23F2E704" w14:textId="77777777" w:rsidR="00863E07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Актуальность,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новизна, </w:t>
            </w:r>
            <w:r>
              <w:rPr>
                <w:spacing w:val="-2"/>
                <w:sz w:val="24"/>
              </w:rPr>
              <w:t>педагогическая</w:t>
            </w:r>
          </w:p>
          <w:p w14:paraId="3895377B" w14:textId="77777777" w:rsidR="00863E0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целесообразность</w:t>
            </w:r>
          </w:p>
        </w:tc>
        <w:tc>
          <w:tcPr>
            <w:tcW w:w="7869" w:type="dxa"/>
            <w:gridSpan w:val="3"/>
          </w:tcPr>
          <w:p w14:paraId="4F7E37E8" w14:textId="77777777" w:rsidR="00863E07" w:rsidRDefault="00000000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является нормативно-управленческим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      </w:r>
          </w:p>
          <w:p w14:paraId="3833B166" w14:textId="77777777" w:rsidR="00863E07" w:rsidRDefault="00000000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построена на основе учёта конкретных условий, образовательных потребностей и особенностей развития детей 2-3 лет (ранний возраст).</w:t>
            </w:r>
          </w:p>
          <w:p w14:paraId="32296208" w14:textId="77777777" w:rsidR="00863E07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индивидуальной педагогической модели образования осуществляется в соответствии с требованиями ФГОС дошкольного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863E07" w14:paraId="5D122864" w14:textId="77777777">
        <w:trPr>
          <w:trHeight w:val="275"/>
        </w:trPr>
        <w:tc>
          <w:tcPr>
            <w:tcW w:w="2676" w:type="dxa"/>
          </w:tcPr>
          <w:p w14:paraId="13F1F2E8" w14:textId="77777777" w:rsidR="00863E07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7869" w:type="dxa"/>
            <w:gridSpan w:val="3"/>
          </w:tcPr>
          <w:p w14:paraId="44005D90" w14:textId="77777777" w:rsidR="00863E07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63E07" w14:paraId="610CD35A" w14:textId="77777777">
        <w:trPr>
          <w:trHeight w:val="5806"/>
        </w:trPr>
        <w:tc>
          <w:tcPr>
            <w:tcW w:w="2676" w:type="dxa"/>
            <w:vMerge w:val="restart"/>
            <w:tcBorders>
              <w:right w:val="nil"/>
            </w:tcBorders>
          </w:tcPr>
          <w:p w14:paraId="1CA45E52" w14:textId="77777777" w:rsidR="00863E07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68C32908" w14:textId="77777777" w:rsidR="00863E0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7869" w:type="dxa"/>
            <w:gridSpan w:val="3"/>
          </w:tcPr>
          <w:p w14:paraId="220A0F6B" w14:textId="77777777" w:rsidR="00863E07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образовательной деятельности построена на основе индивидуальных особенностей каждого ребёнка, при котором 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ребёнок становится активным в выборе содержания своего образования, становится субъектом образования, полноценным участником образовательных отношений.</w:t>
            </w:r>
          </w:p>
          <w:p w14:paraId="76FE4AD8" w14:textId="77777777" w:rsidR="00863E07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с детьми 2-3 лет проводится в игровой форме, с учетом решающего значения эмоционального фактора детей по</w:t>
            </w:r>
          </w:p>
          <w:p w14:paraId="148A2B8B" w14:textId="77777777" w:rsidR="00863E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left="244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подгруппам;</w:t>
            </w:r>
          </w:p>
          <w:p w14:paraId="13B53CB4" w14:textId="77777777" w:rsidR="00863E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left="244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</w:t>
            </w:r>
          </w:p>
          <w:p w14:paraId="2AE68AA0" w14:textId="77777777" w:rsidR="00863E07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занятия не более 10 минут, в середине времени, отведённого на организованную образовательную деятельность, проводятся физкультурные минутки.</w:t>
            </w:r>
          </w:p>
          <w:p w14:paraId="6960EFAB" w14:textId="77777777" w:rsidR="00863E07" w:rsidRDefault="00000000">
            <w:pPr>
              <w:pStyle w:val="TableParagraph"/>
              <w:ind w:left="156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 w14:paraId="46D76144" w14:textId="77777777" w:rsidR="00863E07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 Образовательная деятельность, осуществляемая в 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      </w:r>
          </w:p>
          <w:p w14:paraId="4FBB47FE" w14:textId="77777777" w:rsidR="00863E07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Образовательная деятельность, осуществляемая в ходе режимных </w:t>
            </w:r>
            <w:r>
              <w:rPr>
                <w:spacing w:val="-2"/>
                <w:sz w:val="24"/>
              </w:rPr>
              <w:t>моментов.</w:t>
            </w:r>
          </w:p>
          <w:p w14:paraId="5EC5B064" w14:textId="77777777" w:rsidR="00863E07" w:rsidRDefault="00000000">
            <w:pPr>
              <w:pStyle w:val="TableParagraph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863E07" w14:paraId="7A3EFE58" w14:textId="77777777">
        <w:trPr>
          <w:trHeight w:val="489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 w14:paraId="44151A88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left w:val="double" w:sz="4" w:space="0" w:color="000000"/>
            </w:tcBorders>
          </w:tcPr>
          <w:p w14:paraId="78A7B064" w14:textId="77777777" w:rsidR="00863E07" w:rsidRDefault="00000000">
            <w:pPr>
              <w:pStyle w:val="TableParagraph"/>
              <w:spacing w:line="244" w:lineRule="exact"/>
              <w:ind w:left="21"/>
            </w:pPr>
            <w:r>
              <w:rPr>
                <w:spacing w:val="-2"/>
              </w:rPr>
              <w:t>Образовательные области</w:t>
            </w:r>
          </w:p>
        </w:tc>
        <w:tc>
          <w:tcPr>
            <w:tcW w:w="3120" w:type="dxa"/>
          </w:tcPr>
          <w:p w14:paraId="5426D620" w14:textId="77777777" w:rsidR="00863E07" w:rsidRDefault="00000000">
            <w:pPr>
              <w:pStyle w:val="TableParagraph"/>
              <w:spacing w:before="116"/>
              <w:ind w:left="10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450" w:type="dxa"/>
            <w:tcBorders>
              <w:right w:val="double" w:sz="4" w:space="0" w:color="000000"/>
            </w:tcBorders>
          </w:tcPr>
          <w:p w14:paraId="70F175BE" w14:textId="77777777" w:rsidR="00863E07" w:rsidRDefault="00000000">
            <w:pPr>
              <w:pStyle w:val="TableParagraph"/>
              <w:spacing w:before="116"/>
              <w:ind w:left="11"/>
            </w:pPr>
            <w:r>
              <w:t>Группа</w:t>
            </w:r>
            <w:r>
              <w:rPr>
                <w:spacing w:val="-5"/>
              </w:rPr>
              <w:t xml:space="preserve"> </w:t>
            </w:r>
            <w:r>
              <w:t>раннего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возраста</w:t>
            </w:r>
          </w:p>
        </w:tc>
      </w:tr>
      <w:tr w:rsidR="00863E07" w14:paraId="08501D89" w14:textId="77777777">
        <w:trPr>
          <w:trHeight w:val="506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 w14:paraId="5DB06DC7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 w:val="restart"/>
            <w:tcBorders>
              <w:left w:val="double" w:sz="4" w:space="0" w:color="000000"/>
            </w:tcBorders>
          </w:tcPr>
          <w:p w14:paraId="54705637" w14:textId="77777777" w:rsidR="00863E07" w:rsidRDefault="00863E07">
            <w:pPr>
              <w:pStyle w:val="TableParagraph"/>
              <w:spacing w:before="119"/>
              <w:ind w:left="0"/>
            </w:pPr>
          </w:p>
          <w:p w14:paraId="74A85D89" w14:textId="77777777" w:rsidR="00863E07" w:rsidRDefault="00000000">
            <w:pPr>
              <w:pStyle w:val="TableParagraph"/>
              <w:spacing w:before="1"/>
              <w:ind w:left="21"/>
            </w:pPr>
            <w:r>
              <w:t>Физическое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120" w:type="dxa"/>
          </w:tcPr>
          <w:p w14:paraId="7A193DA3" w14:textId="77777777" w:rsidR="00863E07" w:rsidRDefault="00000000">
            <w:pPr>
              <w:pStyle w:val="TableParagraph"/>
              <w:spacing w:line="252" w:lineRule="exact"/>
              <w:ind w:left="10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помещении</w:t>
            </w:r>
          </w:p>
        </w:tc>
        <w:tc>
          <w:tcPr>
            <w:tcW w:w="2450" w:type="dxa"/>
            <w:tcBorders>
              <w:right w:val="double" w:sz="4" w:space="0" w:color="000000"/>
            </w:tcBorders>
          </w:tcPr>
          <w:p w14:paraId="355E9392" w14:textId="77777777" w:rsidR="00863E07" w:rsidRDefault="00000000">
            <w:pPr>
              <w:pStyle w:val="TableParagraph"/>
              <w:spacing w:before="125"/>
              <w:ind w:left="11"/>
            </w:pPr>
            <w:r>
              <w:rPr>
                <w:spacing w:val="-10"/>
              </w:rPr>
              <w:t>2</w:t>
            </w:r>
          </w:p>
        </w:tc>
      </w:tr>
      <w:tr w:rsidR="00863E07" w14:paraId="292F65BC" w14:textId="77777777">
        <w:trPr>
          <w:trHeight w:val="486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 w14:paraId="0489CDEA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double" w:sz="4" w:space="0" w:color="000000"/>
            </w:tcBorders>
          </w:tcPr>
          <w:p w14:paraId="35AD45E0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535E813C" w14:textId="77777777" w:rsidR="00863E07" w:rsidRDefault="00000000">
            <w:pPr>
              <w:pStyle w:val="TableParagraph"/>
              <w:spacing w:line="242" w:lineRule="exact"/>
              <w:ind w:left="10" w:right="37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прогулке</w:t>
            </w:r>
          </w:p>
        </w:tc>
        <w:tc>
          <w:tcPr>
            <w:tcW w:w="2450" w:type="dxa"/>
            <w:tcBorders>
              <w:right w:val="double" w:sz="4" w:space="0" w:color="000000"/>
            </w:tcBorders>
          </w:tcPr>
          <w:p w14:paraId="6B90B2FC" w14:textId="77777777" w:rsidR="00863E07" w:rsidRDefault="00000000">
            <w:pPr>
              <w:pStyle w:val="TableParagraph"/>
              <w:spacing w:before="116"/>
              <w:ind w:left="11"/>
            </w:pPr>
            <w:r>
              <w:rPr>
                <w:spacing w:val="-10"/>
              </w:rPr>
              <w:t>1</w:t>
            </w:r>
          </w:p>
        </w:tc>
      </w:tr>
      <w:tr w:rsidR="00863E07" w14:paraId="689F98C3" w14:textId="77777777">
        <w:trPr>
          <w:trHeight w:val="489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 w14:paraId="1A5E9E43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left w:val="double" w:sz="4" w:space="0" w:color="000000"/>
            </w:tcBorders>
          </w:tcPr>
          <w:p w14:paraId="3AEA3653" w14:textId="77777777" w:rsidR="00863E07" w:rsidRDefault="00000000">
            <w:pPr>
              <w:pStyle w:val="TableParagraph"/>
              <w:spacing w:line="244" w:lineRule="exact"/>
              <w:ind w:left="21"/>
            </w:pPr>
            <w:r>
              <w:rPr>
                <w:spacing w:val="-2"/>
              </w:rPr>
              <w:t>Познавательное развитие</w:t>
            </w:r>
          </w:p>
        </w:tc>
        <w:tc>
          <w:tcPr>
            <w:tcW w:w="3120" w:type="dxa"/>
          </w:tcPr>
          <w:p w14:paraId="4632DAA7" w14:textId="77777777" w:rsidR="00863E07" w:rsidRDefault="00000000">
            <w:pPr>
              <w:pStyle w:val="TableParagraph"/>
              <w:spacing w:before="116"/>
              <w:ind w:left="10"/>
            </w:pPr>
            <w:r>
              <w:t>Ребенок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окружающий</w:t>
            </w:r>
            <w:r>
              <w:rPr>
                <w:spacing w:val="-5"/>
              </w:rPr>
              <w:t xml:space="preserve"> мир</w:t>
            </w:r>
          </w:p>
        </w:tc>
        <w:tc>
          <w:tcPr>
            <w:tcW w:w="2450" w:type="dxa"/>
            <w:tcBorders>
              <w:right w:val="double" w:sz="4" w:space="0" w:color="000000"/>
            </w:tcBorders>
          </w:tcPr>
          <w:p w14:paraId="27FB23F8" w14:textId="77777777" w:rsidR="00863E07" w:rsidRDefault="00000000">
            <w:pPr>
              <w:pStyle w:val="TableParagraph"/>
              <w:spacing w:before="116"/>
              <w:ind w:left="11"/>
            </w:pPr>
            <w:r>
              <w:rPr>
                <w:spacing w:val="-10"/>
              </w:rPr>
              <w:t>1</w:t>
            </w:r>
          </w:p>
        </w:tc>
      </w:tr>
      <w:tr w:rsidR="00863E07" w14:paraId="4DCE5AEE" w14:textId="77777777">
        <w:trPr>
          <w:trHeight w:val="254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 w14:paraId="4DB46F78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 w:val="restart"/>
            <w:tcBorders>
              <w:left w:val="double" w:sz="4" w:space="0" w:color="000000"/>
            </w:tcBorders>
          </w:tcPr>
          <w:p w14:paraId="1E252763" w14:textId="77777777" w:rsidR="00863E07" w:rsidRDefault="00000000">
            <w:pPr>
              <w:pStyle w:val="TableParagraph"/>
              <w:spacing w:before="222"/>
              <w:ind w:left="21"/>
            </w:pPr>
            <w:r>
              <w:t>Речевое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120" w:type="dxa"/>
          </w:tcPr>
          <w:p w14:paraId="1264BDCF" w14:textId="77777777" w:rsidR="00863E07" w:rsidRDefault="00000000">
            <w:pPr>
              <w:pStyle w:val="TableParagraph"/>
              <w:spacing w:before="1" w:line="233" w:lineRule="exact"/>
              <w:ind w:left="10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2450" w:type="dxa"/>
            <w:tcBorders>
              <w:right w:val="double" w:sz="4" w:space="0" w:color="000000"/>
            </w:tcBorders>
          </w:tcPr>
          <w:p w14:paraId="3DD2748F" w14:textId="77777777" w:rsidR="00863E07" w:rsidRDefault="00000000">
            <w:pPr>
              <w:pStyle w:val="TableParagraph"/>
              <w:spacing w:before="1" w:line="233" w:lineRule="exact"/>
              <w:ind w:left="11"/>
            </w:pPr>
            <w:r>
              <w:rPr>
                <w:spacing w:val="-10"/>
              </w:rPr>
              <w:t>1</w:t>
            </w:r>
          </w:p>
        </w:tc>
      </w:tr>
      <w:tr w:rsidR="00863E07" w14:paraId="69C11546" w14:textId="77777777">
        <w:trPr>
          <w:trHeight w:val="434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 w14:paraId="00833328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double" w:sz="4" w:space="0" w:color="000000"/>
            </w:tcBorders>
          </w:tcPr>
          <w:p w14:paraId="444E3F14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08D6A8EE" w14:textId="77777777" w:rsidR="00863E07" w:rsidRDefault="00000000">
            <w:pPr>
              <w:pStyle w:val="TableParagraph"/>
              <w:spacing w:before="90"/>
              <w:ind w:left="10"/>
            </w:pPr>
            <w:r>
              <w:t>Художественная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2450" w:type="dxa"/>
            <w:tcBorders>
              <w:right w:val="double" w:sz="4" w:space="0" w:color="000000"/>
            </w:tcBorders>
          </w:tcPr>
          <w:p w14:paraId="2E1B560E" w14:textId="77777777" w:rsidR="00863E07" w:rsidRDefault="00000000">
            <w:pPr>
              <w:pStyle w:val="TableParagraph"/>
              <w:spacing w:before="90"/>
              <w:ind w:left="11"/>
            </w:pPr>
            <w:r>
              <w:rPr>
                <w:spacing w:val="-10"/>
              </w:rPr>
              <w:t>1</w:t>
            </w:r>
          </w:p>
        </w:tc>
      </w:tr>
      <w:tr w:rsidR="00863E07" w14:paraId="55A96678" w14:textId="77777777">
        <w:trPr>
          <w:trHeight w:val="340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 w14:paraId="2F5A157E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 w:val="restart"/>
            <w:tcBorders>
              <w:left w:val="double" w:sz="4" w:space="0" w:color="000000"/>
            </w:tcBorders>
          </w:tcPr>
          <w:p w14:paraId="2DF74E4D" w14:textId="77777777" w:rsidR="00863E07" w:rsidRDefault="00863E07">
            <w:pPr>
              <w:pStyle w:val="TableParagraph"/>
              <w:spacing w:before="189"/>
              <w:ind w:left="0"/>
            </w:pPr>
          </w:p>
          <w:p w14:paraId="0383BD6A" w14:textId="77777777" w:rsidR="00863E07" w:rsidRDefault="00000000">
            <w:pPr>
              <w:pStyle w:val="TableParagraph"/>
              <w:ind w:left="21"/>
            </w:pPr>
            <w:r>
              <w:rPr>
                <w:spacing w:val="-2"/>
              </w:rPr>
              <w:t xml:space="preserve">Художественно- </w:t>
            </w:r>
            <w:r>
              <w:t>эстетическое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</w:p>
        </w:tc>
        <w:tc>
          <w:tcPr>
            <w:tcW w:w="3120" w:type="dxa"/>
          </w:tcPr>
          <w:p w14:paraId="70062C06" w14:textId="77777777" w:rsidR="00863E07" w:rsidRDefault="00000000">
            <w:pPr>
              <w:pStyle w:val="TableParagraph"/>
              <w:spacing w:before="44"/>
              <w:ind w:left="10"/>
            </w:pPr>
            <w:r>
              <w:rPr>
                <w:spacing w:val="-2"/>
              </w:rPr>
              <w:t>Рисование</w:t>
            </w:r>
          </w:p>
        </w:tc>
        <w:tc>
          <w:tcPr>
            <w:tcW w:w="2450" w:type="dxa"/>
            <w:tcBorders>
              <w:right w:val="double" w:sz="4" w:space="0" w:color="000000"/>
            </w:tcBorders>
          </w:tcPr>
          <w:p w14:paraId="37D3DBF0" w14:textId="77777777" w:rsidR="00863E07" w:rsidRDefault="00000000">
            <w:pPr>
              <w:pStyle w:val="TableParagraph"/>
              <w:spacing w:before="44"/>
              <w:ind w:left="11"/>
            </w:pPr>
            <w:r>
              <w:rPr>
                <w:spacing w:val="-10"/>
              </w:rPr>
              <w:t>1</w:t>
            </w:r>
          </w:p>
        </w:tc>
      </w:tr>
      <w:tr w:rsidR="00863E07" w14:paraId="6BD13941" w14:textId="77777777">
        <w:trPr>
          <w:trHeight w:val="340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 w14:paraId="5ECCF317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double" w:sz="4" w:space="0" w:color="000000"/>
            </w:tcBorders>
          </w:tcPr>
          <w:p w14:paraId="7796AFF7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6AE9852C" w14:textId="77777777" w:rsidR="00863E07" w:rsidRDefault="00000000">
            <w:pPr>
              <w:pStyle w:val="TableParagraph"/>
              <w:spacing w:before="44"/>
              <w:ind w:left="10"/>
            </w:pPr>
            <w:r>
              <w:rPr>
                <w:spacing w:val="-2"/>
              </w:rPr>
              <w:t>Лепка</w:t>
            </w:r>
          </w:p>
        </w:tc>
        <w:tc>
          <w:tcPr>
            <w:tcW w:w="2450" w:type="dxa"/>
            <w:tcBorders>
              <w:right w:val="double" w:sz="4" w:space="0" w:color="000000"/>
            </w:tcBorders>
          </w:tcPr>
          <w:p w14:paraId="1BA6DF4C" w14:textId="77777777" w:rsidR="00863E07" w:rsidRDefault="00000000">
            <w:pPr>
              <w:pStyle w:val="TableParagraph"/>
              <w:spacing w:before="44"/>
              <w:ind w:left="11"/>
            </w:pPr>
            <w:r>
              <w:rPr>
                <w:spacing w:val="-5"/>
              </w:rPr>
              <w:t>0,5</w:t>
            </w:r>
          </w:p>
        </w:tc>
      </w:tr>
      <w:tr w:rsidR="00863E07" w14:paraId="3AD85C99" w14:textId="77777777">
        <w:trPr>
          <w:trHeight w:val="340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 w14:paraId="548E59DD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double" w:sz="4" w:space="0" w:color="000000"/>
            </w:tcBorders>
          </w:tcPr>
          <w:p w14:paraId="741A58CF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31CE0220" w14:textId="77777777" w:rsidR="00863E07" w:rsidRDefault="00000000">
            <w:pPr>
              <w:pStyle w:val="TableParagraph"/>
              <w:spacing w:before="41"/>
              <w:ind w:left="10"/>
            </w:pPr>
            <w:r>
              <w:rPr>
                <w:spacing w:val="-2"/>
              </w:rPr>
              <w:t>Конструирование</w:t>
            </w:r>
          </w:p>
        </w:tc>
        <w:tc>
          <w:tcPr>
            <w:tcW w:w="2450" w:type="dxa"/>
            <w:tcBorders>
              <w:right w:val="double" w:sz="4" w:space="0" w:color="000000"/>
            </w:tcBorders>
          </w:tcPr>
          <w:p w14:paraId="47344218" w14:textId="77777777" w:rsidR="00863E07" w:rsidRDefault="00000000">
            <w:pPr>
              <w:pStyle w:val="TableParagraph"/>
              <w:spacing w:before="41"/>
              <w:ind w:left="11"/>
            </w:pPr>
            <w:r>
              <w:rPr>
                <w:spacing w:val="-5"/>
              </w:rPr>
              <w:t>0,5</w:t>
            </w:r>
          </w:p>
        </w:tc>
      </w:tr>
      <w:tr w:rsidR="00863E07" w14:paraId="228DCE53" w14:textId="77777777">
        <w:trPr>
          <w:trHeight w:val="340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 w14:paraId="1965372C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double" w:sz="4" w:space="0" w:color="000000"/>
            </w:tcBorders>
          </w:tcPr>
          <w:p w14:paraId="5B024170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00955735" w14:textId="77777777" w:rsidR="00863E07" w:rsidRDefault="00000000">
            <w:pPr>
              <w:pStyle w:val="TableParagraph"/>
              <w:spacing w:before="41"/>
              <w:ind w:left="10"/>
            </w:pPr>
            <w:r>
              <w:rPr>
                <w:spacing w:val="-2"/>
              </w:rPr>
              <w:t>Музыка</w:t>
            </w:r>
          </w:p>
        </w:tc>
        <w:tc>
          <w:tcPr>
            <w:tcW w:w="2450" w:type="dxa"/>
            <w:tcBorders>
              <w:right w:val="double" w:sz="4" w:space="0" w:color="000000"/>
            </w:tcBorders>
          </w:tcPr>
          <w:p w14:paraId="7C3F46D8" w14:textId="77777777" w:rsidR="00863E07" w:rsidRDefault="00000000">
            <w:pPr>
              <w:pStyle w:val="TableParagraph"/>
              <w:spacing w:before="41"/>
              <w:ind w:left="11"/>
            </w:pPr>
            <w:r>
              <w:rPr>
                <w:spacing w:val="-10"/>
              </w:rPr>
              <w:t>2</w:t>
            </w:r>
          </w:p>
        </w:tc>
      </w:tr>
      <w:tr w:rsidR="00863E07" w14:paraId="7FF8ACAA" w14:textId="77777777">
        <w:trPr>
          <w:trHeight w:val="340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 w14:paraId="3530FCED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2"/>
            <w:tcBorders>
              <w:left w:val="double" w:sz="4" w:space="0" w:color="000000"/>
            </w:tcBorders>
          </w:tcPr>
          <w:p w14:paraId="3363E179" w14:textId="77777777" w:rsidR="00863E07" w:rsidRDefault="00000000">
            <w:pPr>
              <w:pStyle w:val="TableParagraph"/>
              <w:spacing w:before="41"/>
              <w:ind w:left="21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450" w:type="dxa"/>
            <w:tcBorders>
              <w:right w:val="double" w:sz="4" w:space="0" w:color="000000"/>
            </w:tcBorders>
          </w:tcPr>
          <w:p w14:paraId="19CD9C7A" w14:textId="77777777" w:rsidR="00863E07" w:rsidRDefault="00000000">
            <w:pPr>
              <w:pStyle w:val="TableParagraph"/>
              <w:spacing w:before="41"/>
              <w:ind w:left="11"/>
            </w:pPr>
            <w:r>
              <w:rPr>
                <w:spacing w:val="-5"/>
              </w:rPr>
              <w:t>10</w:t>
            </w:r>
          </w:p>
        </w:tc>
      </w:tr>
      <w:tr w:rsidR="00863E07" w14:paraId="42759020" w14:textId="77777777">
        <w:trPr>
          <w:trHeight w:val="344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 w14:paraId="0204E661" w14:textId="77777777" w:rsidR="00863E07" w:rsidRDefault="00863E07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2"/>
            <w:tcBorders>
              <w:left w:val="double" w:sz="4" w:space="0" w:color="000000"/>
              <w:bottom w:val="single" w:sz="8" w:space="0" w:color="000000"/>
            </w:tcBorders>
          </w:tcPr>
          <w:p w14:paraId="1106CB04" w14:textId="77777777" w:rsidR="00863E07" w:rsidRDefault="00000000">
            <w:pPr>
              <w:pStyle w:val="TableParagraph"/>
              <w:spacing w:before="41"/>
              <w:ind w:left="21"/>
            </w:pPr>
            <w:r>
              <w:t>Продолжительность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ООД</w:t>
            </w:r>
          </w:p>
        </w:tc>
        <w:tc>
          <w:tcPr>
            <w:tcW w:w="2450" w:type="dxa"/>
            <w:tcBorders>
              <w:bottom w:val="single" w:sz="8" w:space="0" w:color="000000"/>
              <w:right w:val="double" w:sz="4" w:space="0" w:color="000000"/>
            </w:tcBorders>
          </w:tcPr>
          <w:p w14:paraId="4CA71FA3" w14:textId="77777777" w:rsidR="00863E07" w:rsidRDefault="00000000">
            <w:pPr>
              <w:pStyle w:val="TableParagraph"/>
              <w:spacing w:before="41"/>
              <w:ind w:left="11"/>
            </w:pPr>
            <w:r>
              <w:t xml:space="preserve">10 </w:t>
            </w:r>
            <w:r>
              <w:rPr>
                <w:spacing w:val="-4"/>
              </w:rPr>
              <w:t>мин.</w:t>
            </w:r>
          </w:p>
        </w:tc>
      </w:tr>
    </w:tbl>
    <w:p w14:paraId="3326E249" w14:textId="77777777" w:rsidR="00863E07" w:rsidRDefault="00863E07">
      <w:pPr>
        <w:sectPr w:rsidR="00863E07">
          <w:pgSz w:w="11910" w:h="16840"/>
          <w:pgMar w:top="108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7871"/>
      </w:tblGrid>
      <w:tr w:rsidR="00863E07" w14:paraId="441AB8E3" w14:textId="77777777">
        <w:trPr>
          <w:trHeight w:val="8996"/>
        </w:trPr>
        <w:tc>
          <w:tcPr>
            <w:tcW w:w="2676" w:type="dxa"/>
          </w:tcPr>
          <w:p w14:paraId="75C3C902" w14:textId="77777777" w:rsidR="00863E07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1" w:type="dxa"/>
          </w:tcPr>
          <w:p w14:paraId="73033E4B" w14:textId="77777777" w:rsidR="00863E07" w:rsidRDefault="00000000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Результаты освоения программы представляют собой возрастные характеристики возможных достижений ребенка:</w:t>
            </w:r>
          </w:p>
          <w:p w14:paraId="5E79CB17" w14:textId="77777777" w:rsidR="00863E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  <w:p w14:paraId="01711756" w14:textId="77777777" w:rsidR="00863E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  <w:p w14:paraId="6A98F9E2" w14:textId="77777777" w:rsidR="00863E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      </w:r>
          </w:p>
          <w:p w14:paraId="09B7436D" w14:textId="77777777" w:rsidR="00863E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понимает и выполняет простые поручения взрослого; ребёнок стремится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поведении;</w:t>
            </w:r>
          </w:p>
          <w:p w14:paraId="56A24FE3" w14:textId="77777777" w:rsidR="00863E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  <w:p w14:paraId="2BDFA683" w14:textId="77777777" w:rsidR="00863E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  <w:p w14:paraId="3E03AA69" w14:textId="77777777" w:rsidR="00863E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к стихам, сказкам, повторяет отдельные слова и фразы за взрослым;</w:t>
            </w:r>
          </w:p>
          <w:p w14:paraId="2DAD482D" w14:textId="77777777" w:rsidR="00863E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рассматривает картинки, показывает и называет предметы, изображенные на них;</w:t>
            </w:r>
          </w:p>
          <w:p w14:paraId="6BB6AB81" w14:textId="77777777" w:rsidR="00863E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деятельности; свое имя, имена близких; демонстрирует первоначальные представления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так</w:t>
            </w:r>
          </w:p>
          <w:p w14:paraId="59DE66CD" w14:textId="77777777" w:rsidR="00863E07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далее)</w:t>
            </w:r>
          </w:p>
        </w:tc>
      </w:tr>
      <w:tr w:rsidR="00863E07" w14:paraId="13A79FAC" w14:textId="77777777">
        <w:trPr>
          <w:trHeight w:val="551"/>
        </w:trPr>
        <w:tc>
          <w:tcPr>
            <w:tcW w:w="2676" w:type="dxa"/>
          </w:tcPr>
          <w:p w14:paraId="5033C451" w14:textId="77777777" w:rsidR="00863E07" w:rsidRDefault="00000000">
            <w:pPr>
              <w:pStyle w:val="TableParagraph"/>
              <w:tabs>
                <w:tab w:val="left" w:pos="1377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подведения </w:t>
            </w:r>
            <w:r>
              <w:rPr>
                <w:sz w:val="24"/>
              </w:rPr>
              <w:t>итогов программы</w:t>
            </w:r>
          </w:p>
        </w:tc>
        <w:tc>
          <w:tcPr>
            <w:tcW w:w="7871" w:type="dxa"/>
          </w:tcPr>
          <w:p w14:paraId="6CFF27D2" w14:textId="77777777" w:rsidR="00863E0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развлечение.</w:t>
            </w:r>
          </w:p>
        </w:tc>
      </w:tr>
    </w:tbl>
    <w:p w14:paraId="20A5510B" w14:textId="77777777" w:rsidR="00FC5E37" w:rsidRDefault="00FC5E37"/>
    <w:sectPr w:rsidR="00FC5E37">
      <w:type w:val="continuous"/>
      <w:pgSz w:w="11910" w:h="16840"/>
      <w:pgMar w:top="1100" w:right="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90F9A"/>
    <w:multiLevelType w:val="hybridMultilevel"/>
    <w:tmpl w:val="828E1030"/>
    <w:lvl w:ilvl="0" w:tplc="65AE3D6E">
      <w:numFmt w:val="bullet"/>
      <w:lvlText w:val=""/>
      <w:lvlJc w:val="left"/>
      <w:pPr>
        <w:ind w:left="1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2A76E6">
      <w:numFmt w:val="bullet"/>
      <w:lvlText w:val="•"/>
      <w:lvlJc w:val="left"/>
      <w:pPr>
        <w:ind w:left="876" w:hanging="298"/>
      </w:pPr>
      <w:rPr>
        <w:rFonts w:hint="default"/>
        <w:lang w:val="ru-RU" w:eastAsia="en-US" w:bidi="ar-SA"/>
      </w:rPr>
    </w:lvl>
    <w:lvl w:ilvl="2" w:tplc="D3BAFEC8">
      <w:numFmt w:val="bullet"/>
      <w:lvlText w:val="•"/>
      <w:lvlJc w:val="left"/>
      <w:pPr>
        <w:ind w:left="1652" w:hanging="298"/>
      </w:pPr>
      <w:rPr>
        <w:rFonts w:hint="default"/>
        <w:lang w:val="ru-RU" w:eastAsia="en-US" w:bidi="ar-SA"/>
      </w:rPr>
    </w:lvl>
    <w:lvl w:ilvl="3" w:tplc="004A84BA">
      <w:numFmt w:val="bullet"/>
      <w:lvlText w:val="•"/>
      <w:lvlJc w:val="left"/>
      <w:pPr>
        <w:ind w:left="2428" w:hanging="298"/>
      </w:pPr>
      <w:rPr>
        <w:rFonts w:hint="default"/>
        <w:lang w:val="ru-RU" w:eastAsia="en-US" w:bidi="ar-SA"/>
      </w:rPr>
    </w:lvl>
    <w:lvl w:ilvl="4" w:tplc="499071DC">
      <w:numFmt w:val="bullet"/>
      <w:lvlText w:val="•"/>
      <w:lvlJc w:val="left"/>
      <w:pPr>
        <w:ind w:left="3204" w:hanging="298"/>
      </w:pPr>
      <w:rPr>
        <w:rFonts w:hint="default"/>
        <w:lang w:val="ru-RU" w:eastAsia="en-US" w:bidi="ar-SA"/>
      </w:rPr>
    </w:lvl>
    <w:lvl w:ilvl="5" w:tplc="677A1F14">
      <w:numFmt w:val="bullet"/>
      <w:lvlText w:val="•"/>
      <w:lvlJc w:val="left"/>
      <w:pPr>
        <w:ind w:left="3980" w:hanging="298"/>
      </w:pPr>
      <w:rPr>
        <w:rFonts w:hint="default"/>
        <w:lang w:val="ru-RU" w:eastAsia="en-US" w:bidi="ar-SA"/>
      </w:rPr>
    </w:lvl>
    <w:lvl w:ilvl="6" w:tplc="CE16BBB8">
      <w:numFmt w:val="bullet"/>
      <w:lvlText w:val="•"/>
      <w:lvlJc w:val="left"/>
      <w:pPr>
        <w:ind w:left="4756" w:hanging="298"/>
      </w:pPr>
      <w:rPr>
        <w:rFonts w:hint="default"/>
        <w:lang w:val="ru-RU" w:eastAsia="en-US" w:bidi="ar-SA"/>
      </w:rPr>
    </w:lvl>
    <w:lvl w:ilvl="7" w:tplc="0E56449A">
      <w:numFmt w:val="bullet"/>
      <w:lvlText w:val="•"/>
      <w:lvlJc w:val="left"/>
      <w:pPr>
        <w:ind w:left="5532" w:hanging="298"/>
      </w:pPr>
      <w:rPr>
        <w:rFonts w:hint="default"/>
        <w:lang w:val="ru-RU" w:eastAsia="en-US" w:bidi="ar-SA"/>
      </w:rPr>
    </w:lvl>
    <w:lvl w:ilvl="8" w:tplc="5A5C1950">
      <w:numFmt w:val="bullet"/>
      <w:lvlText w:val="•"/>
      <w:lvlJc w:val="left"/>
      <w:pPr>
        <w:ind w:left="6308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41244644"/>
    <w:multiLevelType w:val="hybridMultilevel"/>
    <w:tmpl w:val="DAE645B6"/>
    <w:lvl w:ilvl="0" w:tplc="BCC8D06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686B58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2" w:tplc="90A69B3C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3" w:tplc="EDF6BE26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4" w:tplc="51520914">
      <w:numFmt w:val="bullet"/>
      <w:lvlText w:val="•"/>
      <w:lvlJc w:val="left"/>
      <w:pPr>
        <w:ind w:left="3287" w:hanging="140"/>
      </w:pPr>
      <w:rPr>
        <w:rFonts w:hint="default"/>
        <w:lang w:val="ru-RU" w:eastAsia="en-US" w:bidi="ar-SA"/>
      </w:rPr>
    </w:lvl>
    <w:lvl w:ilvl="5" w:tplc="88D0180C">
      <w:numFmt w:val="bullet"/>
      <w:lvlText w:val="•"/>
      <w:lvlJc w:val="left"/>
      <w:pPr>
        <w:ind w:left="4049" w:hanging="140"/>
      </w:pPr>
      <w:rPr>
        <w:rFonts w:hint="default"/>
        <w:lang w:val="ru-RU" w:eastAsia="en-US" w:bidi="ar-SA"/>
      </w:rPr>
    </w:lvl>
    <w:lvl w:ilvl="6" w:tplc="F2C87D3E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7" w:tplc="1BA84DD6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8" w:tplc="9E189588">
      <w:numFmt w:val="bullet"/>
      <w:lvlText w:val="•"/>
      <w:lvlJc w:val="left"/>
      <w:pPr>
        <w:ind w:left="633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FD9029F"/>
    <w:multiLevelType w:val="hybridMultilevel"/>
    <w:tmpl w:val="8D3CCD68"/>
    <w:lvl w:ilvl="0" w:tplc="BF70A30A">
      <w:numFmt w:val="bullet"/>
      <w:lvlText w:val="•"/>
      <w:lvlJc w:val="left"/>
      <w:pPr>
        <w:ind w:left="106" w:hanging="2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E0CF04">
      <w:numFmt w:val="bullet"/>
      <w:lvlText w:val="•"/>
      <w:lvlJc w:val="left"/>
      <w:pPr>
        <w:ind w:left="876" w:hanging="236"/>
      </w:pPr>
      <w:rPr>
        <w:rFonts w:hint="default"/>
        <w:lang w:val="ru-RU" w:eastAsia="en-US" w:bidi="ar-SA"/>
      </w:rPr>
    </w:lvl>
    <w:lvl w:ilvl="2" w:tplc="5DE6A7F8">
      <w:numFmt w:val="bullet"/>
      <w:lvlText w:val="•"/>
      <w:lvlJc w:val="left"/>
      <w:pPr>
        <w:ind w:left="1652" w:hanging="236"/>
      </w:pPr>
      <w:rPr>
        <w:rFonts w:hint="default"/>
        <w:lang w:val="ru-RU" w:eastAsia="en-US" w:bidi="ar-SA"/>
      </w:rPr>
    </w:lvl>
    <w:lvl w:ilvl="3" w:tplc="816ED984">
      <w:numFmt w:val="bullet"/>
      <w:lvlText w:val="•"/>
      <w:lvlJc w:val="left"/>
      <w:pPr>
        <w:ind w:left="2428" w:hanging="236"/>
      </w:pPr>
      <w:rPr>
        <w:rFonts w:hint="default"/>
        <w:lang w:val="ru-RU" w:eastAsia="en-US" w:bidi="ar-SA"/>
      </w:rPr>
    </w:lvl>
    <w:lvl w:ilvl="4" w:tplc="60F63B36">
      <w:numFmt w:val="bullet"/>
      <w:lvlText w:val="•"/>
      <w:lvlJc w:val="left"/>
      <w:pPr>
        <w:ind w:left="3204" w:hanging="236"/>
      </w:pPr>
      <w:rPr>
        <w:rFonts w:hint="default"/>
        <w:lang w:val="ru-RU" w:eastAsia="en-US" w:bidi="ar-SA"/>
      </w:rPr>
    </w:lvl>
    <w:lvl w:ilvl="5" w:tplc="01625620">
      <w:numFmt w:val="bullet"/>
      <w:lvlText w:val="•"/>
      <w:lvlJc w:val="left"/>
      <w:pPr>
        <w:ind w:left="3980" w:hanging="236"/>
      </w:pPr>
      <w:rPr>
        <w:rFonts w:hint="default"/>
        <w:lang w:val="ru-RU" w:eastAsia="en-US" w:bidi="ar-SA"/>
      </w:rPr>
    </w:lvl>
    <w:lvl w:ilvl="6" w:tplc="8E98CDF2">
      <w:numFmt w:val="bullet"/>
      <w:lvlText w:val="•"/>
      <w:lvlJc w:val="left"/>
      <w:pPr>
        <w:ind w:left="4756" w:hanging="236"/>
      </w:pPr>
      <w:rPr>
        <w:rFonts w:hint="default"/>
        <w:lang w:val="ru-RU" w:eastAsia="en-US" w:bidi="ar-SA"/>
      </w:rPr>
    </w:lvl>
    <w:lvl w:ilvl="7" w:tplc="7C6CE1C4">
      <w:numFmt w:val="bullet"/>
      <w:lvlText w:val="•"/>
      <w:lvlJc w:val="left"/>
      <w:pPr>
        <w:ind w:left="5532" w:hanging="236"/>
      </w:pPr>
      <w:rPr>
        <w:rFonts w:hint="default"/>
        <w:lang w:val="ru-RU" w:eastAsia="en-US" w:bidi="ar-SA"/>
      </w:rPr>
    </w:lvl>
    <w:lvl w:ilvl="8" w:tplc="97948C08">
      <w:numFmt w:val="bullet"/>
      <w:lvlText w:val="•"/>
      <w:lvlJc w:val="left"/>
      <w:pPr>
        <w:ind w:left="6308" w:hanging="236"/>
      </w:pPr>
      <w:rPr>
        <w:rFonts w:hint="default"/>
        <w:lang w:val="ru-RU" w:eastAsia="en-US" w:bidi="ar-SA"/>
      </w:rPr>
    </w:lvl>
  </w:abstractNum>
  <w:num w:numId="1" w16cid:durableId="263343172">
    <w:abstractNumId w:val="0"/>
  </w:num>
  <w:num w:numId="2" w16cid:durableId="2134984249">
    <w:abstractNumId w:val="1"/>
  </w:num>
  <w:num w:numId="3" w16cid:durableId="5682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E07"/>
    <w:rsid w:val="007D6750"/>
    <w:rsid w:val="00863E07"/>
    <w:rsid w:val="00C126CA"/>
    <w:rsid w:val="00F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92BF"/>
  <w15:docId w15:val="{46285012-818E-4F42-8F79-C243DED3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Валентина Силкина</cp:lastModifiedBy>
  <cp:revision>3</cp:revision>
  <dcterms:created xsi:type="dcterms:W3CDTF">2024-08-23T17:44:00Z</dcterms:created>
  <dcterms:modified xsi:type="dcterms:W3CDTF">2024-08-23T17:54:00Z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2019</vt:lpwstr>
  </property>
</Properties>
</file>